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164" w:rsidRPr="00893FA7" w:rsidRDefault="00AA5197">
      <w:pPr>
        <w:rPr>
          <w:rFonts w:ascii="Times New Roman" w:eastAsia="Times New Roman" w:hAnsi="Times New Roman" w:cs="Times New Roman"/>
          <w:b/>
          <w:bCs/>
          <w:color w:val="D906DF"/>
          <w:sz w:val="40"/>
          <w:szCs w:val="40"/>
          <w:lang w:eastAsia="fr-FR"/>
        </w:rPr>
      </w:pPr>
      <w:r w:rsidRPr="00893FA7">
        <w:rPr>
          <w:rFonts w:ascii="Times New Roman" w:eastAsia="Times New Roman" w:hAnsi="Times New Roman" w:cs="Times New Roman"/>
          <w:b/>
          <w:bCs/>
          <w:color w:val="D906DF"/>
          <w:sz w:val="40"/>
          <w:szCs w:val="40"/>
          <w:lang w:eastAsia="fr-FR"/>
        </w:rPr>
        <w:t>Les jouets de 0 à 6 mois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7"/>
        <w:gridCol w:w="5055"/>
      </w:tblGrid>
      <w:tr w:rsidR="00AA5197" w:rsidRPr="00893FA7" w:rsidTr="00AA5197">
        <w:trPr>
          <w:tblCellSpacing w:w="0" w:type="dxa"/>
        </w:trPr>
        <w:tc>
          <w:tcPr>
            <w:tcW w:w="0" w:type="auto"/>
            <w:vAlign w:val="center"/>
            <w:hideMark/>
          </w:tcPr>
          <w:p w:rsidR="00AA5197" w:rsidRPr="00893FA7" w:rsidRDefault="00AA5197" w:rsidP="00AA519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893FA7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 xml:space="preserve">Animaux de tissu </w:t>
            </w:r>
          </w:p>
          <w:p w:rsidR="00AA5197" w:rsidRPr="00893FA7" w:rsidRDefault="00AA5197" w:rsidP="00AA519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893FA7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 xml:space="preserve">Boîte à musique </w:t>
            </w:r>
          </w:p>
          <w:p w:rsidR="00AA5197" w:rsidRPr="00893FA7" w:rsidRDefault="00AA5197" w:rsidP="00AA519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893FA7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 xml:space="preserve">Hochet </w:t>
            </w:r>
          </w:p>
          <w:p w:rsidR="00AA5197" w:rsidRPr="00893FA7" w:rsidRDefault="00AA5197" w:rsidP="00AA519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893FA7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 xml:space="preserve">Jouet de dentition </w:t>
            </w:r>
          </w:p>
          <w:p w:rsidR="00AA5197" w:rsidRPr="00893FA7" w:rsidRDefault="00416298" w:rsidP="00AA519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hyperlink r:id="rId6" w:history="1">
              <w:r w:rsidR="00AA5197" w:rsidRPr="00893FA7">
                <w:rPr>
                  <w:rFonts w:ascii="Times New Roman" w:eastAsia="Times New Roman" w:hAnsi="Times New Roman" w:cs="Times New Roman"/>
                  <w:color w:val="000000" w:themeColor="text1"/>
                  <w:sz w:val="32"/>
                  <w:szCs w:val="32"/>
                  <w:lang w:eastAsia="fr-FR"/>
                </w:rPr>
                <w:t>Jouets qui émettent des sons</w:t>
              </w:r>
            </w:hyperlink>
          </w:p>
        </w:tc>
        <w:tc>
          <w:tcPr>
            <w:tcW w:w="0" w:type="auto"/>
            <w:vAlign w:val="center"/>
            <w:hideMark/>
          </w:tcPr>
          <w:p w:rsidR="00AA5197" w:rsidRPr="00893FA7" w:rsidRDefault="00AA5197" w:rsidP="00AA519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893FA7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 xml:space="preserve">Jouets qui flottent dans le bain </w:t>
            </w:r>
          </w:p>
          <w:p w:rsidR="00AA5197" w:rsidRPr="00893FA7" w:rsidRDefault="00AA5197" w:rsidP="00AA519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893FA7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 xml:space="preserve">Miroir près de la table à langer </w:t>
            </w:r>
          </w:p>
          <w:p w:rsidR="00AA5197" w:rsidRPr="00893FA7" w:rsidRDefault="00AA5197" w:rsidP="00AA519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893FA7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 xml:space="preserve">Mobile </w:t>
            </w:r>
          </w:p>
          <w:p w:rsidR="00AA5197" w:rsidRPr="00893FA7" w:rsidRDefault="00AA5197" w:rsidP="00AA519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893FA7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 xml:space="preserve">Peluche </w:t>
            </w:r>
          </w:p>
          <w:p w:rsidR="00AA5197" w:rsidRPr="00893FA7" w:rsidRDefault="00AA5197" w:rsidP="00AA519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</w:pPr>
            <w:r w:rsidRPr="00893FA7">
              <w:rPr>
                <w:rFonts w:ascii="Times New Roman" w:eastAsia="Times New Roman" w:hAnsi="Times New Roman" w:cs="Times New Roman"/>
                <w:sz w:val="32"/>
                <w:szCs w:val="32"/>
                <w:lang w:eastAsia="fr-FR"/>
              </w:rPr>
              <w:t xml:space="preserve">Tapis d’éveil </w:t>
            </w:r>
          </w:p>
        </w:tc>
      </w:tr>
    </w:tbl>
    <w:p w:rsidR="00AA5197" w:rsidRPr="00893FA7" w:rsidRDefault="00AA5197">
      <w:pPr>
        <w:rPr>
          <w:sz w:val="32"/>
          <w:szCs w:val="32"/>
        </w:rPr>
      </w:pPr>
    </w:p>
    <w:p w:rsidR="00AA5197" w:rsidRPr="00893FA7" w:rsidRDefault="00AA5197">
      <w:pPr>
        <w:rPr>
          <w:rFonts w:ascii="Times New Roman" w:hAnsi="Times New Roman" w:cs="Times New Roman"/>
          <w:b/>
          <w:color w:val="E36C0A" w:themeColor="accent6" w:themeShade="BF"/>
          <w:sz w:val="40"/>
          <w:szCs w:val="40"/>
        </w:rPr>
      </w:pPr>
      <w:r w:rsidRPr="00893FA7">
        <w:rPr>
          <w:rFonts w:ascii="Times New Roman" w:hAnsi="Times New Roman" w:cs="Times New Roman"/>
          <w:b/>
          <w:color w:val="E36C0A" w:themeColor="accent6" w:themeShade="BF"/>
          <w:sz w:val="40"/>
          <w:szCs w:val="40"/>
        </w:rPr>
        <w:t>Les jouets de 6 mois à 12 mois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20"/>
        <w:gridCol w:w="4476"/>
      </w:tblGrid>
      <w:tr w:rsidR="00AA5197" w:rsidRPr="00893FA7" w:rsidTr="00AA5197">
        <w:trPr>
          <w:tblCellSpacing w:w="0" w:type="dxa"/>
        </w:trPr>
        <w:tc>
          <w:tcPr>
            <w:tcW w:w="0" w:type="auto"/>
            <w:vAlign w:val="center"/>
            <w:hideMark/>
          </w:tcPr>
          <w:p w:rsidR="00AA5197" w:rsidRPr="00893FA7" w:rsidRDefault="00893FA7" w:rsidP="00AA519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</w:pPr>
            <w:hyperlink r:id="rId7" w:history="1">
              <w:r w:rsidR="00AA5197" w:rsidRPr="00893FA7">
                <w:rPr>
                  <w:rFonts w:ascii="Times New Roman" w:eastAsia="Times New Roman" w:hAnsi="Times New Roman" w:cs="Times New Roman"/>
                  <w:color w:val="000000" w:themeColor="text1"/>
                  <w:sz w:val="32"/>
                  <w:szCs w:val="32"/>
                  <w:lang w:eastAsia="fr-FR"/>
                </w:rPr>
                <w:t>Ballon</w:t>
              </w:r>
            </w:hyperlink>
          </w:p>
          <w:p w:rsidR="00AA5197" w:rsidRPr="00893FA7" w:rsidRDefault="00416298" w:rsidP="00AA519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</w:pPr>
            <w:hyperlink r:id="rId8" w:history="1">
              <w:r w:rsidR="00AA5197" w:rsidRPr="00893FA7">
                <w:rPr>
                  <w:rFonts w:ascii="Times New Roman" w:eastAsia="Times New Roman" w:hAnsi="Times New Roman" w:cs="Times New Roman"/>
                  <w:color w:val="000000" w:themeColor="text1"/>
                  <w:sz w:val="32"/>
                  <w:szCs w:val="32"/>
                  <w:lang w:eastAsia="fr-FR"/>
                </w:rPr>
                <w:t>Blocs</w:t>
              </w:r>
            </w:hyperlink>
            <w:r w:rsidR="00AA5197" w:rsidRPr="00893FA7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  <w:t xml:space="preserve"> de bois </w:t>
            </w:r>
          </w:p>
          <w:p w:rsidR="00AA5197" w:rsidRPr="00893FA7" w:rsidRDefault="00AA5197" w:rsidP="00AA519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</w:pPr>
            <w:r w:rsidRPr="00893FA7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  <w:t xml:space="preserve">Contenant à remplir et à vider </w:t>
            </w:r>
          </w:p>
          <w:p w:rsidR="00AA5197" w:rsidRPr="00893FA7" w:rsidRDefault="00AA5197" w:rsidP="00AA519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</w:pPr>
            <w:r w:rsidRPr="00893FA7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  <w:t xml:space="preserve">Instruments de musique (xylophone, tambour, etc.) </w:t>
            </w:r>
          </w:p>
          <w:p w:rsidR="00AA5197" w:rsidRPr="00893FA7" w:rsidRDefault="00AA5197" w:rsidP="00AA519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</w:pPr>
            <w:r w:rsidRPr="00893FA7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  <w:t xml:space="preserve">Jouets à emboîter, à empiler </w:t>
            </w:r>
          </w:p>
        </w:tc>
        <w:tc>
          <w:tcPr>
            <w:tcW w:w="0" w:type="auto"/>
            <w:vAlign w:val="center"/>
            <w:hideMark/>
          </w:tcPr>
          <w:p w:rsidR="00AA5197" w:rsidRPr="00893FA7" w:rsidRDefault="00AA5197" w:rsidP="00AA519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</w:pPr>
            <w:r w:rsidRPr="00893FA7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  <w:t xml:space="preserve">Jouets à pousser, à tirer </w:t>
            </w:r>
          </w:p>
          <w:p w:rsidR="00AA5197" w:rsidRPr="00893FA7" w:rsidRDefault="00AA5197" w:rsidP="00AA519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</w:pPr>
            <w:r w:rsidRPr="00893FA7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  <w:t xml:space="preserve">Jouets pour imiter (téléphone, etc.) </w:t>
            </w:r>
          </w:p>
          <w:p w:rsidR="00AA5197" w:rsidRPr="00893FA7" w:rsidRDefault="00416298" w:rsidP="00AA519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</w:pPr>
            <w:hyperlink r:id="rId9" w:history="1">
              <w:r w:rsidR="00AA5197" w:rsidRPr="00893FA7">
                <w:rPr>
                  <w:rFonts w:ascii="Times New Roman" w:eastAsia="Times New Roman" w:hAnsi="Times New Roman" w:cs="Times New Roman"/>
                  <w:color w:val="000000" w:themeColor="text1"/>
                  <w:sz w:val="32"/>
                  <w:szCs w:val="32"/>
                  <w:lang w:eastAsia="fr-FR"/>
                </w:rPr>
                <w:t>Livres</w:t>
              </w:r>
            </w:hyperlink>
            <w:r w:rsidR="00AA5197" w:rsidRPr="00893FA7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  <w:t xml:space="preserve"> d’images cartonnés </w:t>
            </w:r>
          </w:p>
          <w:p w:rsidR="00AA5197" w:rsidRPr="00893FA7" w:rsidRDefault="00AA5197" w:rsidP="00AA519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</w:pPr>
            <w:r w:rsidRPr="00893FA7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  <w:t xml:space="preserve">Miroir incassable </w:t>
            </w:r>
          </w:p>
          <w:p w:rsidR="00AA5197" w:rsidRPr="00893FA7" w:rsidRDefault="00AA5197" w:rsidP="00AA519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</w:pPr>
            <w:r w:rsidRPr="00893FA7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  <w:t xml:space="preserve">Ourson </w:t>
            </w:r>
          </w:p>
          <w:p w:rsidR="00AA5197" w:rsidRPr="00893FA7" w:rsidRDefault="00AA5197" w:rsidP="00AA519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</w:pPr>
            <w:r w:rsidRPr="00893FA7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  <w:t xml:space="preserve">Portique ou tableau d’activités </w:t>
            </w:r>
          </w:p>
        </w:tc>
      </w:tr>
    </w:tbl>
    <w:p w:rsidR="00AA5197" w:rsidRPr="00893FA7" w:rsidRDefault="00AA5197">
      <w:pPr>
        <w:rPr>
          <w:rFonts w:ascii="Times New Roman" w:hAnsi="Times New Roman" w:cs="Times New Roman"/>
          <w:b/>
          <w:color w:val="76923C" w:themeColor="accent3" w:themeShade="BF"/>
          <w:sz w:val="32"/>
          <w:szCs w:val="32"/>
        </w:rPr>
      </w:pPr>
    </w:p>
    <w:p w:rsidR="00AA5197" w:rsidRPr="00893FA7" w:rsidRDefault="00AA5197">
      <w:pPr>
        <w:rPr>
          <w:rFonts w:ascii="Times New Roman" w:hAnsi="Times New Roman" w:cs="Times New Roman"/>
          <w:b/>
          <w:color w:val="76923C" w:themeColor="accent3" w:themeShade="BF"/>
          <w:sz w:val="40"/>
          <w:szCs w:val="40"/>
        </w:rPr>
      </w:pPr>
      <w:r w:rsidRPr="00893FA7">
        <w:rPr>
          <w:rFonts w:ascii="Times New Roman" w:hAnsi="Times New Roman" w:cs="Times New Roman"/>
          <w:b/>
          <w:color w:val="76923C" w:themeColor="accent3" w:themeShade="BF"/>
          <w:sz w:val="40"/>
          <w:szCs w:val="40"/>
        </w:rPr>
        <w:t>Les jouets de 1 à 3 ans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6"/>
        <w:gridCol w:w="6130"/>
      </w:tblGrid>
      <w:tr w:rsidR="00AA5197" w:rsidRPr="00893FA7" w:rsidTr="00C67C04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AA5197" w:rsidRPr="00893FA7" w:rsidRDefault="00AA5197" w:rsidP="00AA5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</w:pPr>
          </w:p>
        </w:tc>
      </w:tr>
      <w:tr w:rsidR="00AA5197" w:rsidRPr="00893FA7" w:rsidTr="00AA5197">
        <w:trPr>
          <w:tblCellSpacing w:w="0" w:type="dxa"/>
        </w:trPr>
        <w:tc>
          <w:tcPr>
            <w:tcW w:w="0" w:type="auto"/>
            <w:vAlign w:val="center"/>
            <w:hideMark/>
          </w:tcPr>
          <w:p w:rsidR="00AA5197" w:rsidRPr="00893FA7" w:rsidRDefault="00AA5197" w:rsidP="00AA5197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</w:pPr>
            <w:r w:rsidRPr="00893FA7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  <w:t xml:space="preserve">Jouets à chevaucher sur roulettes (18 mois à 2 ans) </w:t>
            </w:r>
          </w:p>
          <w:p w:rsidR="00AA5197" w:rsidRPr="00893FA7" w:rsidRDefault="00AA5197" w:rsidP="00AA5197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</w:pPr>
            <w:r w:rsidRPr="00893FA7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  <w:t xml:space="preserve">Peinture aux doigts </w:t>
            </w:r>
          </w:p>
          <w:p w:rsidR="00AA5197" w:rsidRPr="00893FA7" w:rsidRDefault="00AA5197" w:rsidP="00AA5197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</w:pPr>
            <w:proofErr w:type="spellStart"/>
            <w:r w:rsidRPr="00893FA7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  <w:t>Crayons-feutres</w:t>
            </w:r>
            <w:proofErr w:type="spellEnd"/>
            <w:r w:rsidRPr="00893FA7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  <w:t xml:space="preserve"> lavables </w:t>
            </w:r>
          </w:p>
          <w:p w:rsidR="00AA5197" w:rsidRPr="00893FA7" w:rsidRDefault="00416298" w:rsidP="00AA5197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</w:pPr>
            <w:hyperlink r:id="rId10" w:history="1">
              <w:r w:rsidR="00AA5197" w:rsidRPr="00893FA7">
                <w:rPr>
                  <w:rFonts w:ascii="Times New Roman" w:eastAsia="Times New Roman" w:hAnsi="Times New Roman" w:cs="Times New Roman"/>
                  <w:color w:val="000000" w:themeColor="text1"/>
                  <w:sz w:val="32"/>
                  <w:szCs w:val="32"/>
                  <w:lang w:eastAsia="fr-FR"/>
                </w:rPr>
                <w:t>Crayons</w:t>
              </w:r>
            </w:hyperlink>
            <w:r w:rsidR="00AA5197" w:rsidRPr="00893FA7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  <w:t xml:space="preserve"> de cire </w:t>
            </w:r>
          </w:p>
          <w:p w:rsidR="00AA5197" w:rsidRPr="00893FA7" w:rsidRDefault="00AA5197" w:rsidP="00AA5197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</w:pPr>
            <w:r w:rsidRPr="00893FA7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  <w:t xml:space="preserve">Tableau noir et craies </w:t>
            </w:r>
          </w:p>
          <w:p w:rsidR="00AA5197" w:rsidRPr="00893FA7" w:rsidRDefault="00AA5197" w:rsidP="00AA5197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</w:pPr>
            <w:r w:rsidRPr="00893FA7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  <w:t xml:space="preserve">Boîtes de </w:t>
            </w:r>
            <w:hyperlink r:id="rId11" w:history="1">
              <w:r w:rsidRPr="00893FA7">
                <w:rPr>
                  <w:rFonts w:ascii="Times New Roman" w:eastAsia="Times New Roman" w:hAnsi="Times New Roman" w:cs="Times New Roman"/>
                  <w:color w:val="000000" w:themeColor="text1"/>
                  <w:sz w:val="32"/>
                  <w:szCs w:val="32"/>
                  <w:lang w:eastAsia="fr-FR"/>
                </w:rPr>
                <w:t>carton</w:t>
              </w:r>
            </w:hyperlink>
          </w:p>
          <w:p w:rsidR="00AA5197" w:rsidRPr="00893FA7" w:rsidRDefault="00416298" w:rsidP="00AA5197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</w:pPr>
            <w:hyperlink r:id="rId12" w:history="1">
              <w:r w:rsidR="00AA5197" w:rsidRPr="00893FA7">
                <w:rPr>
                  <w:rFonts w:ascii="Times New Roman" w:eastAsia="Times New Roman" w:hAnsi="Times New Roman" w:cs="Times New Roman"/>
                  <w:color w:val="000000" w:themeColor="text1"/>
                  <w:sz w:val="32"/>
                  <w:szCs w:val="32"/>
                  <w:lang w:eastAsia="fr-FR"/>
                </w:rPr>
                <w:t>Pâte à modeler</w:t>
              </w:r>
            </w:hyperlink>
          </w:p>
          <w:p w:rsidR="00AA5197" w:rsidRPr="00893FA7" w:rsidRDefault="00AA5197" w:rsidP="00AA5197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</w:pPr>
            <w:r w:rsidRPr="00893FA7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  <w:t xml:space="preserve">Grosses billes à enfiler sur un cordon </w:t>
            </w:r>
          </w:p>
          <w:p w:rsidR="00AA5197" w:rsidRPr="00893FA7" w:rsidRDefault="00AA5197" w:rsidP="00AA5197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</w:pPr>
            <w:r w:rsidRPr="00893FA7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  <w:t xml:space="preserve">Instruments de musique </w:t>
            </w:r>
          </w:p>
          <w:p w:rsidR="00AA5197" w:rsidRPr="00893FA7" w:rsidRDefault="00AA5197" w:rsidP="00AA5197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</w:pPr>
            <w:r w:rsidRPr="00893FA7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  <w:t xml:space="preserve">Jeu de blocs </w:t>
            </w:r>
          </w:p>
        </w:tc>
        <w:tc>
          <w:tcPr>
            <w:tcW w:w="0" w:type="auto"/>
            <w:vAlign w:val="center"/>
            <w:hideMark/>
          </w:tcPr>
          <w:p w:rsidR="00AA5197" w:rsidRPr="00893FA7" w:rsidRDefault="00416298" w:rsidP="00AA5197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</w:pPr>
            <w:hyperlink r:id="rId13" w:history="1">
              <w:r w:rsidR="00AA5197" w:rsidRPr="00893FA7">
                <w:rPr>
                  <w:rFonts w:ascii="Times New Roman" w:eastAsia="Times New Roman" w:hAnsi="Times New Roman" w:cs="Times New Roman"/>
                  <w:color w:val="000000" w:themeColor="text1"/>
                  <w:sz w:val="32"/>
                  <w:szCs w:val="32"/>
                  <w:lang w:eastAsia="fr-FR"/>
                </w:rPr>
                <w:t>Livres</w:t>
              </w:r>
            </w:hyperlink>
            <w:r w:rsidR="00AA5197" w:rsidRPr="00893FA7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  <w:t xml:space="preserve"> d’images </w:t>
            </w:r>
          </w:p>
          <w:p w:rsidR="00AA5197" w:rsidRPr="00893FA7" w:rsidRDefault="00AA5197" w:rsidP="00AA5197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</w:pPr>
            <w:r w:rsidRPr="00893FA7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  <w:t xml:space="preserve">Jouets pour </w:t>
            </w:r>
            <w:hyperlink r:id="rId14" w:history="1">
              <w:r w:rsidRPr="00893FA7">
                <w:rPr>
                  <w:rFonts w:ascii="Times New Roman" w:eastAsia="Times New Roman" w:hAnsi="Times New Roman" w:cs="Times New Roman"/>
                  <w:color w:val="000000" w:themeColor="text1"/>
                  <w:sz w:val="32"/>
                  <w:szCs w:val="32"/>
                  <w:lang w:eastAsia="fr-FR"/>
                </w:rPr>
                <w:t>faire semblant</w:t>
              </w:r>
            </w:hyperlink>
            <w:r w:rsidRPr="00893FA7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  <w:t xml:space="preserve"> (service de vaisselle, coffre à outils, petites voitures, poupées, etc.) </w:t>
            </w:r>
          </w:p>
          <w:p w:rsidR="00AA5197" w:rsidRPr="00893FA7" w:rsidRDefault="00AA5197" w:rsidP="00AA5197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</w:pPr>
            <w:r w:rsidRPr="00893FA7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  <w:t xml:space="preserve">Jeux d’association (jeux de mémoire, jeux de loto, etc.) </w:t>
            </w:r>
          </w:p>
          <w:p w:rsidR="00AA5197" w:rsidRPr="00893FA7" w:rsidRDefault="00AA5197" w:rsidP="00AA5197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</w:pPr>
            <w:r w:rsidRPr="00893FA7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  <w:t xml:space="preserve">Casse-tête (de 3 à 4 morceaux) </w:t>
            </w:r>
          </w:p>
          <w:p w:rsidR="00AA5197" w:rsidRPr="00893FA7" w:rsidRDefault="00416298" w:rsidP="00AA5197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</w:pPr>
            <w:hyperlink r:id="rId15" w:history="1">
              <w:r w:rsidR="00AA5197" w:rsidRPr="00893FA7">
                <w:rPr>
                  <w:rFonts w:ascii="Times New Roman" w:eastAsia="Times New Roman" w:hAnsi="Times New Roman" w:cs="Times New Roman"/>
                  <w:color w:val="000000" w:themeColor="text1"/>
                  <w:sz w:val="32"/>
                  <w:szCs w:val="32"/>
                  <w:lang w:eastAsia="fr-FR"/>
                </w:rPr>
                <w:t>Balle</w:t>
              </w:r>
            </w:hyperlink>
            <w:r w:rsidR="00AA5197" w:rsidRPr="00893FA7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  <w:t xml:space="preserve">, ballon </w:t>
            </w:r>
          </w:p>
          <w:p w:rsidR="00AA5197" w:rsidRPr="00893FA7" w:rsidRDefault="00416298" w:rsidP="00AA5197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</w:pPr>
            <w:hyperlink r:id="rId16" w:history="1">
              <w:r w:rsidR="00AA5197" w:rsidRPr="00893FA7">
                <w:rPr>
                  <w:rFonts w:ascii="Times New Roman" w:eastAsia="Times New Roman" w:hAnsi="Times New Roman" w:cs="Times New Roman"/>
                  <w:color w:val="000000" w:themeColor="text1"/>
                  <w:sz w:val="32"/>
                  <w:szCs w:val="32"/>
                  <w:lang w:eastAsia="fr-FR"/>
                </w:rPr>
                <w:t>Bulles de savon</w:t>
              </w:r>
            </w:hyperlink>
          </w:p>
          <w:p w:rsidR="00AA5197" w:rsidRPr="00893FA7" w:rsidRDefault="00AA5197" w:rsidP="00AA5197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</w:pPr>
            <w:r w:rsidRPr="00893FA7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  <w:t xml:space="preserve">Ensemble de jardinage </w:t>
            </w:r>
          </w:p>
          <w:p w:rsidR="00AA5197" w:rsidRPr="00893FA7" w:rsidRDefault="00AA5197" w:rsidP="00AA5197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</w:pPr>
            <w:r w:rsidRPr="00893FA7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  <w:t xml:space="preserve">Jeux extérieurs (balançoire, glissoire, bac à sable, etc.) </w:t>
            </w:r>
          </w:p>
        </w:tc>
      </w:tr>
    </w:tbl>
    <w:p w:rsidR="00AA5197" w:rsidRDefault="00AA5197">
      <w:pPr>
        <w:rPr>
          <w:color w:val="000000" w:themeColor="text1"/>
          <w:sz w:val="32"/>
          <w:szCs w:val="32"/>
        </w:rPr>
      </w:pPr>
    </w:p>
    <w:p w:rsidR="00416298" w:rsidRPr="00893FA7" w:rsidRDefault="00416298">
      <w:pPr>
        <w:rPr>
          <w:color w:val="000000" w:themeColor="text1"/>
          <w:sz w:val="32"/>
          <w:szCs w:val="32"/>
        </w:rPr>
      </w:pPr>
      <w:bookmarkStart w:id="0" w:name="_GoBack"/>
      <w:bookmarkEnd w:id="0"/>
    </w:p>
    <w:p w:rsidR="00AA5197" w:rsidRPr="00893FA7" w:rsidRDefault="00AA5197">
      <w:pPr>
        <w:rPr>
          <w:rFonts w:ascii="Times New Roman" w:hAnsi="Times New Roman" w:cs="Times New Roman"/>
          <w:b/>
          <w:color w:val="31849B" w:themeColor="accent5" w:themeShade="BF"/>
          <w:sz w:val="40"/>
          <w:szCs w:val="40"/>
        </w:rPr>
      </w:pPr>
      <w:r w:rsidRPr="00893FA7">
        <w:rPr>
          <w:rFonts w:ascii="Times New Roman" w:hAnsi="Times New Roman" w:cs="Times New Roman"/>
          <w:b/>
          <w:color w:val="31849B" w:themeColor="accent5" w:themeShade="BF"/>
          <w:sz w:val="40"/>
          <w:szCs w:val="40"/>
        </w:rPr>
        <w:lastRenderedPageBreak/>
        <w:t>Les jouets de 3 à 5 ans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02"/>
        <w:gridCol w:w="4094"/>
      </w:tblGrid>
      <w:tr w:rsidR="00AA5197" w:rsidRPr="00893FA7" w:rsidTr="00AA5197">
        <w:trPr>
          <w:tblCellSpacing w:w="0" w:type="dxa"/>
        </w:trPr>
        <w:tc>
          <w:tcPr>
            <w:tcW w:w="0" w:type="auto"/>
            <w:vAlign w:val="center"/>
            <w:hideMark/>
          </w:tcPr>
          <w:p w:rsidR="00AA5197" w:rsidRPr="00893FA7" w:rsidRDefault="00AA5197" w:rsidP="00AA5197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</w:pPr>
            <w:r w:rsidRPr="00893FA7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  <w:t>Jeu favorisant l’</w:t>
            </w:r>
            <w:hyperlink r:id="rId17" w:history="1">
              <w:r w:rsidRPr="00893FA7">
                <w:rPr>
                  <w:rFonts w:ascii="Times New Roman" w:eastAsia="Times New Roman" w:hAnsi="Times New Roman" w:cs="Times New Roman"/>
                  <w:color w:val="000000" w:themeColor="text1"/>
                  <w:sz w:val="32"/>
                  <w:szCs w:val="32"/>
                  <w:lang w:eastAsia="fr-FR"/>
                </w:rPr>
                <w:t>imagination</w:t>
              </w:r>
            </w:hyperlink>
            <w:r w:rsidRPr="00893FA7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  <w:t xml:space="preserve"> (garage, ferme, magasin, etc.) </w:t>
            </w:r>
          </w:p>
          <w:p w:rsidR="00AA5197" w:rsidRPr="00893FA7" w:rsidRDefault="00AA5197" w:rsidP="00AA5197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</w:pPr>
            <w:r w:rsidRPr="00893FA7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  <w:t xml:space="preserve">Maisons de poupées </w:t>
            </w:r>
          </w:p>
          <w:p w:rsidR="00AA5197" w:rsidRPr="00893FA7" w:rsidRDefault="00AA5197" w:rsidP="00AA5197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</w:pPr>
            <w:r w:rsidRPr="00893FA7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  <w:t xml:space="preserve">Petits personnages </w:t>
            </w:r>
          </w:p>
          <w:p w:rsidR="00AA5197" w:rsidRPr="00893FA7" w:rsidRDefault="00AA5197" w:rsidP="00AA5197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</w:pPr>
            <w:r w:rsidRPr="00893FA7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  <w:t xml:space="preserve">Voitures </w:t>
            </w:r>
          </w:p>
          <w:p w:rsidR="00AA5197" w:rsidRPr="00893FA7" w:rsidRDefault="00416298" w:rsidP="00AA5197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</w:pPr>
            <w:hyperlink r:id="rId18" w:history="1">
              <w:r w:rsidR="00AA5197" w:rsidRPr="00893FA7">
                <w:rPr>
                  <w:rFonts w:ascii="Times New Roman" w:eastAsia="Times New Roman" w:hAnsi="Times New Roman" w:cs="Times New Roman"/>
                  <w:color w:val="000000" w:themeColor="text1"/>
                  <w:sz w:val="32"/>
                  <w:szCs w:val="32"/>
                  <w:lang w:eastAsia="fr-FR"/>
                </w:rPr>
                <w:t>Jeux de construction</w:t>
              </w:r>
            </w:hyperlink>
          </w:p>
          <w:p w:rsidR="00AA5197" w:rsidRPr="00893FA7" w:rsidRDefault="00AA5197" w:rsidP="00AA5197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</w:pPr>
            <w:r w:rsidRPr="00893FA7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  <w:t xml:space="preserve">Nécessaire à bricoler (carton, colle, ouate, paille, ciseaux à bouts ronds, crayons de couleur, chevalet et peinture, etc.) </w:t>
            </w:r>
          </w:p>
          <w:p w:rsidR="00AA5197" w:rsidRPr="00893FA7" w:rsidRDefault="00AA5197" w:rsidP="00AA5197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</w:pPr>
            <w:r w:rsidRPr="00893FA7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  <w:t xml:space="preserve">Premiers jeux de société (ex. : jeu de mémoire, jeux d’association, serpents et échelles, etc.) </w:t>
            </w:r>
          </w:p>
        </w:tc>
        <w:tc>
          <w:tcPr>
            <w:tcW w:w="0" w:type="auto"/>
            <w:vAlign w:val="center"/>
            <w:hideMark/>
          </w:tcPr>
          <w:p w:rsidR="00AA5197" w:rsidRPr="00893FA7" w:rsidRDefault="00416298" w:rsidP="00AA5197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</w:pPr>
            <w:hyperlink r:id="rId19" w:history="1">
              <w:r w:rsidR="00AA5197" w:rsidRPr="00893FA7">
                <w:rPr>
                  <w:rFonts w:ascii="Times New Roman" w:eastAsia="Times New Roman" w:hAnsi="Times New Roman" w:cs="Times New Roman"/>
                  <w:color w:val="000000" w:themeColor="text1"/>
                  <w:sz w:val="32"/>
                  <w:szCs w:val="32"/>
                  <w:lang w:eastAsia="fr-FR"/>
                </w:rPr>
                <w:t>Livres</w:t>
              </w:r>
            </w:hyperlink>
          </w:p>
          <w:p w:rsidR="00AA5197" w:rsidRPr="00893FA7" w:rsidRDefault="00AA5197" w:rsidP="00AA5197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</w:pPr>
            <w:r w:rsidRPr="00893FA7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  <w:t xml:space="preserve">Jeux d’adresse (quilles, anneaux, poches, etc.) </w:t>
            </w:r>
          </w:p>
          <w:p w:rsidR="00AA5197" w:rsidRPr="00893FA7" w:rsidRDefault="00416298" w:rsidP="00AA5197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</w:pPr>
            <w:hyperlink r:id="rId20" w:history="1">
              <w:r w:rsidR="00AA5197" w:rsidRPr="00893FA7">
                <w:rPr>
                  <w:rFonts w:ascii="Times New Roman" w:eastAsia="Times New Roman" w:hAnsi="Times New Roman" w:cs="Times New Roman"/>
                  <w:color w:val="000000" w:themeColor="text1"/>
                  <w:sz w:val="32"/>
                  <w:szCs w:val="32"/>
                  <w:lang w:eastAsia="fr-FR"/>
                </w:rPr>
                <w:t>Marionnettes</w:t>
              </w:r>
            </w:hyperlink>
          </w:p>
          <w:p w:rsidR="00AA5197" w:rsidRPr="00893FA7" w:rsidRDefault="00416298" w:rsidP="00AA5197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</w:pPr>
            <w:hyperlink r:id="rId21" w:history="1">
              <w:r w:rsidR="00AA5197" w:rsidRPr="00893FA7">
                <w:rPr>
                  <w:rFonts w:ascii="Times New Roman" w:eastAsia="Times New Roman" w:hAnsi="Times New Roman" w:cs="Times New Roman"/>
                  <w:color w:val="000000" w:themeColor="text1"/>
                  <w:sz w:val="32"/>
                  <w:szCs w:val="32"/>
                  <w:lang w:eastAsia="fr-FR"/>
                </w:rPr>
                <w:t>Pâte à modeler</w:t>
              </w:r>
            </w:hyperlink>
          </w:p>
          <w:p w:rsidR="00AA5197" w:rsidRPr="00893FA7" w:rsidRDefault="00416298" w:rsidP="00AA5197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</w:pPr>
            <w:hyperlink r:id="rId22" w:history="1">
              <w:r w:rsidR="00AA5197" w:rsidRPr="00893FA7">
                <w:rPr>
                  <w:rFonts w:ascii="Times New Roman" w:eastAsia="Times New Roman" w:hAnsi="Times New Roman" w:cs="Times New Roman"/>
                  <w:color w:val="000000" w:themeColor="text1"/>
                  <w:sz w:val="32"/>
                  <w:szCs w:val="32"/>
                  <w:lang w:eastAsia="fr-FR"/>
                </w:rPr>
                <w:t>Déguisements</w:t>
              </w:r>
            </w:hyperlink>
            <w:r w:rsidR="00AA5197" w:rsidRPr="00893FA7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  <w:t xml:space="preserve"> et accessoires </w:t>
            </w:r>
          </w:p>
          <w:p w:rsidR="00AA5197" w:rsidRPr="00893FA7" w:rsidRDefault="00416298" w:rsidP="00AA5197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</w:pPr>
            <w:hyperlink r:id="rId23" w:history="1">
              <w:r w:rsidR="00AA5197" w:rsidRPr="00893FA7">
                <w:rPr>
                  <w:rFonts w:ascii="Times New Roman" w:eastAsia="Times New Roman" w:hAnsi="Times New Roman" w:cs="Times New Roman"/>
                  <w:color w:val="000000" w:themeColor="text1"/>
                  <w:sz w:val="32"/>
                  <w:szCs w:val="32"/>
                  <w:lang w:eastAsia="fr-FR"/>
                </w:rPr>
                <w:t>Casse-tête</w:t>
              </w:r>
            </w:hyperlink>
          </w:p>
          <w:p w:rsidR="00AA5197" w:rsidRPr="00893FA7" w:rsidRDefault="00AA5197" w:rsidP="00AA5197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</w:pPr>
            <w:r w:rsidRPr="00893FA7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  <w:t xml:space="preserve">Instruments de musique </w:t>
            </w:r>
          </w:p>
          <w:p w:rsidR="00AA5197" w:rsidRPr="00893FA7" w:rsidRDefault="00AA5197" w:rsidP="00AA5197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</w:pPr>
            <w:r w:rsidRPr="00893FA7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  <w:t xml:space="preserve">Lecteur CD </w:t>
            </w:r>
          </w:p>
          <w:p w:rsidR="00AA5197" w:rsidRPr="00893FA7" w:rsidRDefault="00416298" w:rsidP="00AA5197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</w:pPr>
            <w:hyperlink r:id="rId24" w:history="1">
              <w:r w:rsidR="00AA5197" w:rsidRPr="00893FA7">
                <w:rPr>
                  <w:rFonts w:ascii="Times New Roman" w:eastAsia="Times New Roman" w:hAnsi="Times New Roman" w:cs="Times New Roman"/>
                  <w:color w:val="000000" w:themeColor="text1"/>
                  <w:sz w:val="32"/>
                  <w:szCs w:val="32"/>
                  <w:lang w:eastAsia="fr-FR"/>
                </w:rPr>
                <w:t>Tricycle</w:t>
              </w:r>
            </w:hyperlink>
            <w:r w:rsidR="00AA5197" w:rsidRPr="00893FA7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  <w:t xml:space="preserve"> ou </w:t>
            </w:r>
            <w:hyperlink r:id="rId25" w:history="1">
              <w:r w:rsidR="00AA5197" w:rsidRPr="00893FA7">
                <w:rPr>
                  <w:rFonts w:ascii="Times New Roman" w:eastAsia="Times New Roman" w:hAnsi="Times New Roman" w:cs="Times New Roman"/>
                  <w:color w:val="000000" w:themeColor="text1"/>
                  <w:sz w:val="32"/>
                  <w:szCs w:val="32"/>
                  <w:lang w:eastAsia="fr-FR"/>
                </w:rPr>
                <w:t>bicyclette</w:t>
              </w:r>
            </w:hyperlink>
            <w:r w:rsidR="00AA5197" w:rsidRPr="00893FA7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fr-FR"/>
              </w:rPr>
              <w:t xml:space="preserve"> avec petites roues </w:t>
            </w:r>
          </w:p>
        </w:tc>
      </w:tr>
    </w:tbl>
    <w:p w:rsidR="00AA5197" w:rsidRDefault="00AA5197"/>
    <w:p w:rsidR="00C67C04" w:rsidRPr="00416298" w:rsidRDefault="00416298">
      <w:pPr>
        <w:rPr>
          <w:rFonts w:ascii="Times New Roman" w:hAnsi="Times New Roman" w:cs="Times New Roman"/>
          <w:b/>
          <w:color w:val="5F497A" w:themeColor="accent4" w:themeShade="BF"/>
          <w:sz w:val="40"/>
          <w:szCs w:val="40"/>
        </w:rPr>
      </w:pPr>
      <w:r>
        <w:rPr>
          <w:rFonts w:ascii="Times New Roman" w:hAnsi="Times New Roman" w:cs="Times New Roman"/>
          <w:b/>
          <w:color w:val="5F497A" w:themeColor="accent4" w:themeShade="BF"/>
          <w:sz w:val="40"/>
          <w:szCs w:val="40"/>
        </w:rPr>
        <w:t>Les jouets de 5 à 8 ans</w:t>
      </w:r>
    </w:p>
    <w:p w:rsidR="00C67C04" w:rsidRPr="00416298" w:rsidRDefault="00C67C04" w:rsidP="00C67C04">
      <w:pPr>
        <w:pStyle w:val="Paragraphedeliste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416298">
        <w:rPr>
          <w:rFonts w:ascii="Times New Roman" w:hAnsi="Times New Roman" w:cs="Times New Roman"/>
          <w:sz w:val="32"/>
          <w:szCs w:val="32"/>
        </w:rPr>
        <w:t>Jeux de constructions</w:t>
      </w:r>
    </w:p>
    <w:p w:rsidR="00C67C04" w:rsidRPr="00416298" w:rsidRDefault="00C67C04" w:rsidP="00C67C04">
      <w:pPr>
        <w:pStyle w:val="Paragraphedeliste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416298">
        <w:rPr>
          <w:rFonts w:ascii="Times New Roman" w:hAnsi="Times New Roman" w:cs="Times New Roman"/>
          <w:sz w:val="32"/>
          <w:szCs w:val="32"/>
        </w:rPr>
        <w:t>Bricolage</w:t>
      </w:r>
    </w:p>
    <w:p w:rsidR="00C67C04" w:rsidRPr="00416298" w:rsidRDefault="00C67C04" w:rsidP="00C67C04">
      <w:pPr>
        <w:pStyle w:val="Paragraphedeliste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416298">
        <w:rPr>
          <w:rFonts w:ascii="Times New Roman" w:hAnsi="Times New Roman" w:cs="Times New Roman"/>
          <w:sz w:val="32"/>
          <w:szCs w:val="32"/>
        </w:rPr>
        <w:t>Jeux maison (cabane, lecture, inventé)</w:t>
      </w:r>
    </w:p>
    <w:p w:rsidR="00C67C04" w:rsidRPr="00416298" w:rsidRDefault="00416298" w:rsidP="00C67C04">
      <w:pPr>
        <w:pStyle w:val="Paragraphedeliste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416298">
        <w:rPr>
          <w:rFonts w:ascii="Times New Roman" w:hAnsi="Times New Roman" w:cs="Times New Roman"/>
          <w:sz w:val="32"/>
          <w:szCs w:val="32"/>
        </w:rPr>
        <w:t xml:space="preserve">Jeux libres (cubes, carton, déguisements, </w:t>
      </w:r>
      <w:proofErr w:type="spellStart"/>
      <w:r w:rsidRPr="00416298">
        <w:rPr>
          <w:rFonts w:ascii="Times New Roman" w:hAnsi="Times New Roman" w:cs="Times New Roman"/>
          <w:sz w:val="32"/>
          <w:szCs w:val="32"/>
        </w:rPr>
        <w:t>pate</w:t>
      </w:r>
      <w:proofErr w:type="spellEnd"/>
      <w:r w:rsidRPr="00416298">
        <w:rPr>
          <w:rFonts w:ascii="Times New Roman" w:hAnsi="Times New Roman" w:cs="Times New Roman"/>
          <w:sz w:val="32"/>
          <w:szCs w:val="32"/>
        </w:rPr>
        <w:t xml:space="preserve"> à modeler)</w:t>
      </w:r>
    </w:p>
    <w:p w:rsidR="00416298" w:rsidRPr="00416298" w:rsidRDefault="00416298" w:rsidP="00C67C04">
      <w:pPr>
        <w:pStyle w:val="Paragraphedeliste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416298">
        <w:rPr>
          <w:rFonts w:ascii="Times New Roman" w:hAnsi="Times New Roman" w:cs="Times New Roman"/>
          <w:sz w:val="32"/>
          <w:szCs w:val="32"/>
        </w:rPr>
        <w:t xml:space="preserve">Jeux de bataille </w:t>
      </w:r>
    </w:p>
    <w:p w:rsidR="00416298" w:rsidRPr="00416298" w:rsidRDefault="00416298" w:rsidP="00C67C04">
      <w:pPr>
        <w:pStyle w:val="Paragraphedeliste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416298">
        <w:rPr>
          <w:rFonts w:ascii="Times New Roman" w:hAnsi="Times New Roman" w:cs="Times New Roman"/>
          <w:sz w:val="32"/>
          <w:szCs w:val="32"/>
        </w:rPr>
        <w:t xml:space="preserve">Jeux de guerre </w:t>
      </w:r>
      <w:proofErr w:type="gramStart"/>
      <w:r w:rsidRPr="00416298">
        <w:rPr>
          <w:rFonts w:ascii="Times New Roman" w:hAnsi="Times New Roman" w:cs="Times New Roman"/>
          <w:sz w:val="32"/>
          <w:szCs w:val="32"/>
        </w:rPr>
        <w:t>amusant</w:t>
      </w:r>
      <w:proofErr w:type="gramEnd"/>
      <w:r w:rsidRPr="00416298">
        <w:rPr>
          <w:rFonts w:ascii="Times New Roman" w:hAnsi="Times New Roman" w:cs="Times New Roman"/>
          <w:sz w:val="32"/>
          <w:szCs w:val="32"/>
        </w:rPr>
        <w:t xml:space="preserve"> et sécuritaire</w:t>
      </w:r>
    </w:p>
    <w:p w:rsidR="00416298" w:rsidRPr="00416298" w:rsidRDefault="00416298" w:rsidP="00C67C04">
      <w:pPr>
        <w:pStyle w:val="Paragraphedeliste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416298">
        <w:rPr>
          <w:rFonts w:ascii="Times New Roman" w:hAnsi="Times New Roman" w:cs="Times New Roman"/>
          <w:sz w:val="32"/>
          <w:szCs w:val="32"/>
        </w:rPr>
        <w:t>Jeux de rôle (imitation = maîtresse, cuisinier, espion, pompier,…)</w:t>
      </w:r>
    </w:p>
    <w:p w:rsidR="00416298" w:rsidRPr="00416298" w:rsidRDefault="00416298" w:rsidP="00C67C04">
      <w:pPr>
        <w:pStyle w:val="Paragraphedeliste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416298">
        <w:rPr>
          <w:rFonts w:ascii="Times New Roman" w:hAnsi="Times New Roman" w:cs="Times New Roman"/>
          <w:sz w:val="32"/>
          <w:szCs w:val="32"/>
        </w:rPr>
        <w:t>Sports  activité à intensité modéré = jouer au parc</w:t>
      </w:r>
    </w:p>
    <w:p w:rsidR="00416298" w:rsidRPr="00416298" w:rsidRDefault="00416298" w:rsidP="00416298">
      <w:pPr>
        <w:pStyle w:val="Paragraphedeliste"/>
        <w:ind w:left="1422"/>
        <w:rPr>
          <w:rFonts w:ascii="Times New Roman" w:hAnsi="Times New Roman" w:cs="Times New Roman"/>
          <w:sz w:val="32"/>
          <w:szCs w:val="32"/>
        </w:rPr>
      </w:pPr>
      <w:r w:rsidRPr="00416298">
        <w:rPr>
          <w:rFonts w:ascii="Times New Roman" w:hAnsi="Times New Roman" w:cs="Times New Roman"/>
          <w:sz w:val="32"/>
          <w:szCs w:val="32"/>
        </w:rPr>
        <w:tab/>
      </w:r>
      <w:r w:rsidRPr="00416298">
        <w:rPr>
          <w:rFonts w:ascii="Times New Roman" w:hAnsi="Times New Roman" w:cs="Times New Roman"/>
          <w:sz w:val="32"/>
          <w:szCs w:val="32"/>
        </w:rPr>
        <w:tab/>
        <w:t>A intensité élevée = course à pied</w:t>
      </w:r>
    </w:p>
    <w:p w:rsidR="00416298" w:rsidRPr="00416298" w:rsidRDefault="00416298" w:rsidP="00416298">
      <w:pPr>
        <w:pStyle w:val="Paragraphedeliste"/>
        <w:ind w:left="1422"/>
        <w:rPr>
          <w:rFonts w:ascii="Times New Roman" w:hAnsi="Times New Roman" w:cs="Times New Roman"/>
          <w:sz w:val="32"/>
          <w:szCs w:val="32"/>
        </w:rPr>
      </w:pPr>
      <w:r w:rsidRPr="00416298">
        <w:rPr>
          <w:rFonts w:ascii="Times New Roman" w:hAnsi="Times New Roman" w:cs="Times New Roman"/>
          <w:sz w:val="32"/>
          <w:szCs w:val="32"/>
        </w:rPr>
        <w:tab/>
      </w:r>
      <w:r w:rsidRPr="00416298">
        <w:rPr>
          <w:rFonts w:ascii="Times New Roman" w:hAnsi="Times New Roman" w:cs="Times New Roman"/>
          <w:sz w:val="32"/>
          <w:szCs w:val="32"/>
        </w:rPr>
        <w:tab/>
      </w:r>
      <w:proofErr w:type="spellStart"/>
      <w:r w:rsidRPr="00416298">
        <w:rPr>
          <w:rFonts w:ascii="Times New Roman" w:hAnsi="Times New Roman" w:cs="Times New Roman"/>
          <w:sz w:val="32"/>
          <w:szCs w:val="32"/>
        </w:rPr>
        <w:t>Aérobique</w:t>
      </w:r>
      <w:proofErr w:type="spellEnd"/>
      <w:r w:rsidRPr="00416298">
        <w:rPr>
          <w:rFonts w:ascii="Times New Roman" w:hAnsi="Times New Roman" w:cs="Times New Roman"/>
          <w:sz w:val="32"/>
          <w:szCs w:val="32"/>
        </w:rPr>
        <w:tab/>
        <w:t xml:space="preserve">     =  nage, vélo</w:t>
      </w:r>
    </w:p>
    <w:p w:rsidR="00416298" w:rsidRPr="00416298" w:rsidRDefault="00416298" w:rsidP="00416298">
      <w:pPr>
        <w:pStyle w:val="Paragraphedeliste"/>
        <w:ind w:left="1422"/>
        <w:rPr>
          <w:rFonts w:ascii="Times New Roman" w:hAnsi="Times New Roman" w:cs="Times New Roman"/>
          <w:sz w:val="32"/>
          <w:szCs w:val="32"/>
        </w:rPr>
      </w:pPr>
      <w:r w:rsidRPr="00416298">
        <w:rPr>
          <w:rFonts w:ascii="Times New Roman" w:hAnsi="Times New Roman" w:cs="Times New Roman"/>
          <w:sz w:val="32"/>
          <w:szCs w:val="32"/>
        </w:rPr>
        <w:tab/>
      </w:r>
      <w:r w:rsidRPr="00416298">
        <w:rPr>
          <w:rFonts w:ascii="Times New Roman" w:hAnsi="Times New Roman" w:cs="Times New Roman"/>
          <w:sz w:val="32"/>
          <w:szCs w:val="32"/>
        </w:rPr>
        <w:tab/>
        <w:t>Renforcement</w:t>
      </w:r>
      <w:r w:rsidRPr="00416298">
        <w:rPr>
          <w:rFonts w:ascii="Times New Roman" w:hAnsi="Times New Roman" w:cs="Times New Roman"/>
          <w:sz w:val="32"/>
          <w:szCs w:val="32"/>
        </w:rPr>
        <w:tab/>
        <w:t xml:space="preserve">     = saut à la corde, grimpe</w:t>
      </w:r>
    </w:p>
    <w:p w:rsidR="00416298" w:rsidRPr="00416298" w:rsidRDefault="00416298" w:rsidP="00416298">
      <w:pPr>
        <w:pStyle w:val="Paragraphedeliste"/>
        <w:ind w:left="1422"/>
        <w:rPr>
          <w:rFonts w:ascii="Times New Roman" w:hAnsi="Times New Roman" w:cs="Times New Roman"/>
          <w:sz w:val="32"/>
          <w:szCs w:val="32"/>
        </w:rPr>
      </w:pPr>
    </w:p>
    <w:sectPr w:rsidR="00416298" w:rsidRPr="00416298" w:rsidSect="004162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E47B6"/>
    <w:multiLevelType w:val="multilevel"/>
    <w:tmpl w:val="8FC4F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4738B3"/>
    <w:multiLevelType w:val="hybridMultilevel"/>
    <w:tmpl w:val="D09A557C"/>
    <w:lvl w:ilvl="0" w:tplc="040C0001">
      <w:start w:val="1"/>
      <w:numFmt w:val="bullet"/>
      <w:lvlText w:val=""/>
      <w:lvlJc w:val="left"/>
      <w:pPr>
        <w:ind w:left="142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2">
    <w:nsid w:val="2CAA2137"/>
    <w:multiLevelType w:val="multilevel"/>
    <w:tmpl w:val="FD32F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272220"/>
    <w:multiLevelType w:val="multilevel"/>
    <w:tmpl w:val="D4902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C82CA1"/>
    <w:multiLevelType w:val="multilevel"/>
    <w:tmpl w:val="D5DE6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3D6C57"/>
    <w:multiLevelType w:val="multilevel"/>
    <w:tmpl w:val="1BF0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385FA3"/>
    <w:multiLevelType w:val="multilevel"/>
    <w:tmpl w:val="72827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1B1F4E"/>
    <w:multiLevelType w:val="multilevel"/>
    <w:tmpl w:val="60D67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654811"/>
    <w:multiLevelType w:val="multilevel"/>
    <w:tmpl w:val="0F42B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FB0E99"/>
    <w:multiLevelType w:val="multilevel"/>
    <w:tmpl w:val="7632D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6207F2"/>
    <w:multiLevelType w:val="multilevel"/>
    <w:tmpl w:val="11646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0"/>
  </w:num>
  <w:num w:numId="5">
    <w:abstractNumId w:val="6"/>
  </w:num>
  <w:num w:numId="6">
    <w:abstractNumId w:val="10"/>
  </w:num>
  <w:num w:numId="7">
    <w:abstractNumId w:val="2"/>
  </w:num>
  <w:num w:numId="8">
    <w:abstractNumId w:val="5"/>
  </w:num>
  <w:num w:numId="9">
    <w:abstractNumId w:val="8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DC4"/>
    <w:rsid w:val="003B3DC4"/>
    <w:rsid w:val="00416298"/>
    <w:rsid w:val="007C7164"/>
    <w:rsid w:val="00893FA7"/>
    <w:rsid w:val="00AA5197"/>
    <w:rsid w:val="00B56810"/>
    <w:rsid w:val="00C6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67C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67C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2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0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4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0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90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1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0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1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itreetgrandir.com/fr/etape/1_3_ans/jeux/fiche.aspx?doc=jeux-de-construction" TargetMode="External"/><Relationship Id="rId13" Type="http://schemas.openxmlformats.org/officeDocument/2006/relationships/hyperlink" Target="http://naitreetgrandir.com/fr/Etape/1_3_ans/Jeux/Fiche.aspx?doc=ik-naitre-grandir-enfant-bienfait-lecture-lire" TargetMode="External"/><Relationship Id="rId18" Type="http://schemas.openxmlformats.org/officeDocument/2006/relationships/hyperlink" Target="http://naitreetgrandir.com/fr/etape/1_3_ans/jeux/fiche.aspx?doc=jeux-de-construction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naitreetgrandir.com/fr/Etape/1_3_ans/Fiches-activites/Fiche.aspx?doc=ik-naitre-grandir-pate-a-modeler" TargetMode="External"/><Relationship Id="rId7" Type="http://schemas.openxmlformats.org/officeDocument/2006/relationships/hyperlink" Target="http://naitreetgrandir.com/fr/etape/0_12_mois/jeux/fiche.aspx?doc=jouer-ballon-balle-6-12-mois" TargetMode="External"/><Relationship Id="rId12" Type="http://schemas.openxmlformats.org/officeDocument/2006/relationships/hyperlink" Target="http://naitreetgrandir.com/fr/Etape/1_3_ans/Fiches-activites/Fiche.aspx?doc=ik-naitre-grandir-pate-a-modeler" TargetMode="External"/><Relationship Id="rId17" Type="http://schemas.openxmlformats.org/officeDocument/2006/relationships/hyperlink" Target="http://naitreetgrandir.com/fr/etape/3-5-ans/apprentisage-jeux/fiche.aspx?doc=jouer-faire-semblant-jeu-symbolique" TargetMode="External"/><Relationship Id="rId25" Type="http://schemas.openxmlformats.org/officeDocument/2006/relationships/hyperlink" Target="http://naitreetgrandir.com/fr/etape/3-5-ans/apprentisage-jeux/fiche.aspx?doc=tricycle-trottinette-bicyclette" TargetMode="External"/><Relationship Id="rId2" Type="http://schemas.openxmlformats.org/officeDocument/2006/relationships/styles" Target="styles.xml"/><Relationship Id="rId16" Type="http://schemas.openxmlformats.org/officeDocument/2006/relationships/hyperlink" Target="http://naitreetgrandir.com/fr/Etape/0_12_mois/Fiches-activites/Fiche.aspx?doc=ik-naitre-grandir-bulle-de-savon-maison" TargetMode="External"/><Relationship Id="rId20" Type="http://schemas.openxmlformats.org/officeDocument/2006/relationships/hyperlink" Target="http://naitreetgrandir.com/fr/Etape/3-5-ans/Fiches-activites/Fiche.aspx?doc=ik-naitre-grandir-marionnett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naitreetgrandir.com/fr/etape/0_12_mois/jeux/fiche.aspx?doc=jouets-sonores" TargetMode="External"/><Relationship Id="rId11" Type="http://schemas.openxmlformats.org/officeDocument/2006/relationships/hyperlink" Target="http://naitreetgrandir.com/fr/Etape/1_3_ans/Fiches-activites/Fiche.aspx?doc=ik-naitre-grandir-maison-carton" TargetMode="External"/><Relationship Id="rId24" Type="http://schemas.openxmlformats.org/officeDocument/2006/relationships/hyperlink" Target="http://naitreetgrandir.com/fr/etape/3-5-ans/apprentisage-jeux/fiche.aspx?doc=tricycle-trottinette-bicyclett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aitreetgrandir.com/fr/etape/1_3_ans/jeux/fiche.aspx?doc=jouer-ballon-balle-1-3-ans" TargetMode="External"/><Relationship Id="rId23" Type="http://schemas.openxmlformats.org/officeDocument/2006/relationships/hyperlink" Target="http://naitreetgrandir.com/fr/Etape/3-5-ans/Fiches-activites/Fiche.aspx?doc=ik-naitre-grandir-casse-tete-chiffre" TargetMode="External"/><Relationship Id="rId10" Type="http://schemas.openxmlformats.org/officeDocument/2006/relationships/hyperlink" Target="http://naitreetgrandir.com/fr/Etape/0_12_mois/Fiches-activites/Fiche.aspx?doc=bg-naitre-grandir-premiers-crayons" TargetMode="External"/><Relationship Id="rId19" Type="http://schemas.openxmlformats.org/officeDocument/2006/relationships/hyperlink" Target="http://naitreetgrandir.com/fr/Etape/1_3_ans/Jeux/Fiche.aspx?doc=ik-naitre-grandir-enfant-bienfait-lecture-lir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aitreetgrandir.com/fr/Etape/1_3_ans/Jeux/Fiche.aspx?doc=ik-naitre-grandir-enfant-bienfait-lecture-lire" TargetMode="External"/><Relationship Id="rId14" Type="http://schemas.openxmlformats.org/officeDocument/2006/relationships/hyperlink" Target="http://naitreetgrandir.com/fr/etape/3-5-ans/apprentissage-jeux/fiche.aspx?doc=jouer-faire-semblant-jeu-symbolique" TargetMode="External"/><Relationship Id="rId22" Type="http://schemas.openxmlformats.org/officeDocument/2006/relationships/hyperlink" Target="http://naitreetgrandir.com/fr/Etape/1_3_ans/Fiches-activites/Fiche.aspx?doc=ik-naitre-grandir-deguisement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705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3</cp:revision>
  <cp:lastPrinted>2016-11-30T15:27:00Z</cp:lastPrinted>
  <dcterms:created xsi:type="dcterms:W3CDTF">2016-11-21T16:01:00Z</dcterms:created>
  <dcterms:modified xsi:type="dcterms:W3CDTF">2016-11-30T15:27:00Z</dcterms:modified>
</cp:coreProperties>
</file>